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78AAFFF8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322F4C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1258EFEC" w14:textId="77777777" w:rsidR="00804D9D" w:rsidRPr="00D9347B" w:rsidRDefault="00804D9D" w:rsidP="00804D9D">
      <w:pPr>
        <w:ind w:left="4860"/>
        <w:jc w:val="center"/>
        <w:rPr>
          <w:sz w:val="16"/>
          <w:szCs w:val="16"/>
        </w:rPr>
      </w:pPr>
      <w:r w:rsidRPr="00D9347B">
        <w:rPr>
          <w:sz w:val="16"/>
          <w:szCs w:val="16"/>
        </w:rPr>
        <w:t>(контактный телефон)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64A560B3" w:rsidR="00804D9D" w:rsidRDefault="00030084" w:rsidP="00804D9D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изменения целевого назначения земельного участка, </w:t>
      </w:r>
      <w:r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расположенного по адресу: _____________________________________________________________</w:t>
      </w:r>
      <w:r w:rsidR="00F1201B">
        <w:rPr>
          <w:sz w:val="30"/>
          <w:szCs w:val="30"/>
        </w:rPr>
        <w:t>_______</w:t>
      </w:r>
      <w:r w:rsidR="00804D9D">
        <w:rPr>
          <w:sz w:val="30"/>
          <w:szCs w:val="30"/>
        </w:rPr>
        <w:t>, предоставленного для строительства и (или) обслуживания жилого дома как состоящему на учете нуждающихся в улучшении жилищных условий, до истечения 5 лет со дня государственной регистрации жилого дома и 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322F4C"/>
    <w:rsid w:val="00557E69"/>
    <w:rsid w:val="0075634F"/>
    <w:rsid w:val="00804D9D"/>
    <w:rsid w:val="00B55E1B"/>
    <w:rsid w:val="00F1201B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7</cp:revision>
  <dcterms:created xsi:type="dcterms:W3CDTF">2018-12-12T06:42:00Z</dcterms:created>
  <dcterms:modified xsi:type="dcterms:W3CDTF">2025-01-13T09:34:00Z</dcterms:modified>
</cp:coreProperties>
</file>